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56" w:rsidRPr="00FF3F56" w:rsidRDefault="00447A0E" w:rsidP="00447A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Recyklohraní</w:t>
      </w:r>
      <w:bookmarkStart w:id="0" w:name="_GoBack"/>
      <w:bookmarkEnd w:id="0"/>
    </w:p>
    <w:p w:rsidR="00FF3F56" w:rsidRPr="00447A0E" w:rsidRDefault="00FF3F56" w:rsidP="00FF3F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447A0E">
        <w:rPr>
          <w:rFonts w:ascii="Times New Roman" w:eastAsia="Times New Roman" w:hAnsi="Times New Roman" w:cs="Times New Roman"/>
          <w:b/>
          <w:bCs/>
          <w:lang w:eastAsia="cs-CZ"/>
        </w:rPr>
        <w:t>Při podzimní kampani školy vybraly 87 tun drobného elektra a 60 tun baterií</w:t>
      </w:r>
      <w:r w:rsidRPr="00447A0E">
        <w:rPr>
          <w:rFonts w:ascii="Times New Roman" w:eastAsia="Times New Roman" w:hAnsi="Times New Roman" w:cs="Times New Roman"/>
          <w:b/>
          <w:bCs/>
          <w:lang w:eastAsia="cs-CZ"/>
        </w:rPr>
        <w:br/>
      </w:r>
      <w:proofErr w:type="gramStart"/>
      <w:r w:rsidRPr="00447A0E">
        <w:rPr>
          <w:rFonts w:ascii="Times New Roman" w:eastAsia="Times New Roman" w:hAnsi="Times New Roman" w:cs="Times New Roman"/>
          <w:b/>
          <w:bCs/>
          <w:lang w:eastAsia="cs-CZ"/>
        </w:rPr>
        <w:t>16.01.2019</w:t>
      </w:r>
      <w:proofErr w:type="gramEnd"/>
    </w:p>
    <w:p w:rsidR="00FF3F56" w:rsidRPr="00FF3F56" w:rsidRDefault="00FF3F56" w:rsidP="00FF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697355" cy="951230"/>
            <wp:effectExtent l="0" t="0" r="0" b="1270"/>
            <wp:docPr id="1" name="Obrázek 1" descr="http://www.recyklohrani.cz/images/articles/thumbs/5c3ef301e570f_178x100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yklohrani.cz/images/articles/thumbs/5c3ef301e570f_178x100_transpar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56" w:rsidRPr="00FF3F56" w:rsidRDefault="00FF3F56" w:rsidP="00FF3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F56">
        <w:rPr>
          <w:rFonts w:ascii="Times New Roman" w:eastAsia="Times New Roman" w:hAnsi="Times New Roman" w:cs="Times New Roman"/>
          <w:sz w:val="24"/>
          <w:szCs w:val="24"/>
          <w:lang w:eastAsia="cs-CZ"/>
        </w:rPr>
        <w:t>V období od 21. srpna do 15. listopadu 2018 se uskutečnila již tradiční podzimní sběrová soutěž s </w:t>
      </w:r>
      <w:proofErr w:type="spellStart"/>
      <w:r w:rsidRPr="00FF3F56">
        <w:rPr>
          <w:rFonts w:ascii="Times New Roman" w:eastAsia="Times New Roman" w:hAnsi="Times New Roman" w:cs="Times New Roman"/>
          <w:sz w:val="24"/>
          <w:szCs w:val="24"/>
          <w:lang w:eastAsia="cs-CZ"/>
        </w:rPr>
        <w:t>Recyklohraním</w:t>
      </w:r>
      <w:proofErr w:type="spellEnd"/>
      <w:r w:rsidRPr="00FF3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 sběru použitých baterií se v rámci soutěže zapojilo 1 042 škol, které odevzdaly 59,9 tun baterií. Drobného elektra se vybralo 87,1 tuny a zapojilo se 718 škol. Všem aktivním účastníkům soutěže patří velké uznání – výsledky jsou výborné a díky jejich snaze vybrané elektro a baterie putují na recyklaci, kde se přemění na druhotné suroviny, a z nich pak budou moci vznikat nové </w:t>
      </w:r>
      <w:proofErr w:type="gramStart"/>
      <w:r w:rsidRPr="00FF3F56">
        <w:rPr>
          <w:rFonts w:ascii="Times New Roman" w:eastAsia="Times New Roman" w:hAnsi="Times New Roman" w:cs="Times New Roman"/>
          <w:sz w:val="24"/>
          <w:szCs w:val="24"/>
          <w:lang w:eastAsia="cs-CZ"/>
        </w:rPr>
        <w:t>produkty.Za</w:t>
      </w:r>
      <w:proofErr w:type="gramEnd"/>
      <w:r w:rsidRPr="00FF3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každý kilogram baterií odevzdaný v době soutěže všechny zapojené školy již obdržely extra body na své konto, za které si mohou v katalogu odměn pro žáky či studenty vybrat zajímavé odměny. Nejlepší škola ve sběru baterií v každém kraji v přepočtu kilogramů baterií na žáka získala navíc na svůj účet 2 000 bodů.  </w:t>
      </w:r>
    </w:p>
    <w:p w:rsidR="00FF3F56" w:rsidRPr="00FF3F56" w:rsidRDefault="00FF3F56" w:rsidP="00FF3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F56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cs-CZ"/>
        </w:rPr>
        <w:t>Výsledky podzimní soutěže ve sběru baterií:</w:t>
      </w:r>
    </w:p>
    <w:tbl>
      <w:tblPr>
        <w:tblW w:w="9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2970"/>
        <w:gridCol w:w="2095"/>
        <w:gridCol w:w="1950"/>
      </w:tblGrid>
      <w:tr w:rsidR="00FF3F56" w:rsidRPr="00FF3F56" w:rsidTr="00FF3F5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FF3F56" w:rsidRPr="00FF3F56" w:rsidRDefault="00FF3F56" w:rsidP="00FF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2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školy/zařízení</w:t>
            </w:r>
          </w:p>
        </w:tc>
        <w:tc>
          <w:tcPr>
            <w:tcW w:w="205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Sběr v kg/žáka</w:t>
            </w:r>
          </w:p>
        </w:tc>
        <w:tc>
          <w:tcPr>
            <w:tcW w:w="189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Přidělené body </w:t>
            </w:r>
            <w:r w:rsidRPr="00FF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za 1. místo v kraji</w:t>
            </w:r>
          </w:p>
        </w:tc>
      </w:tr>
      <w:tr w:rsidR="00FF3F56" w:rsidRPr="00FF3F56" w:rsidTr="00FF3F5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město Praha</w:t>
            </w:r>
          </w:p>
        </w:tc>
        <w:tc>
          <w:tcPr>
            <w:tcW w:w="292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MŠ Čentická 2222, Praha</w:t>
            </w:r>
          </w:p>
        </w:tc>
        <w:tc>
          <w:tcPr>
            <w:tcW w:w="205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1,2</w:t>
            </w:r>
          </w:p>
        </w:tc>
        <w:tc>
          <w:tcPr>
            <w:tcW w:w="189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2 000</w:t>
            </w:r>
          </w:p>
        </w:tc>
      </w:tr>
      <w:tr w:rsidR="00FF3F56" w:rsidRPr="00FF3F56" w:rsidTr="00FF3F5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Jihočeský kraj</w:t>
            </w:r>
          </w:p>
        </w:tc>
        <w:tc>
          <w:tcPr>
            <w:tcW w:w="292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</w:t>
            </w:r>
            <w:proofErr w:type="spellStart"/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Neulingerova</w:t>
            </w:r>
            <w:proofErr w:type="spellEnd"/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108, Dačice</w:t>
            </w:r>
          </w:p>
        </w:tc>
        <w:tc>
          <w:tcPr>
            <w:tcW w:w="205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10,7</w:t>
            </w:r>
          </w:p>
        </w:tc>
        <w:tc>
          <w:tcPr>
            <w:tcW w:w="189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2 000</w:t>
            </w:r>
          </w:p>
        </w:tc>
      </w:tr>
      <w:tr w:rsidR="00FF3F56" w:rsidRPr="00FF3F56" w:rsidTr="00FF3F5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Jihomoravský kraj</w:t>
            </w:r>
          </w:p>
        </w:tc>
        <w:tc>
          <w:tcPr>
            <w:tcW w:w="292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SŠ a ZŠ nám. Míru 22, Tišnov</w:t>
            </w:r>
          </w:p>
        </w:tc>
        <w:tc>
          <w:tcPr>
            <w:tcW w:w="205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4,7</w:t>
            </w:r>
          </w:p>
        </w:tc>
        <w:tc>
          <w:tcPr>
            <w:tcW w:w="189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2 000</w:t>
            </w:r>
          </w:p>
        </w:tc>
      </w:tr>
      <w:tr w:rsidR="00FF3F56" w:rsidRPr="00FF3F56" w:rsidTr="00FF3F5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Karlovarský kraj</w:t>
            </w:r>
          </w:p>
        </w:tc>
        <w:tc>
          <w:tcPr>
            <w:tcW w:w="292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a MŠ Útvina 153, Toužim</w:t>
            </w:r>
          </w:p>
        </w:tc>
        <w:tc>
          <w:tcPr>
            <w:tcW w:w="205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20,5</w:t>
            </w:r>
          </w:p>
        </w:tc>
        <w:tc>
          <w:tcPr>
            <w:tcW w:w="189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2 000</w:t>
            </w:r>
          </w:p>
        </w:tc>
      </w:tr>
      <w:tr w:rsidR="00FF3F56" w:rsidRPr="00FF3F56" w:rsidTr="00FF3F5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Královéhradecký kraj</w:t>
            </w:r>
          </w:p>
        </w:tc>
        <w:tc>
          <w:tcPr>
            <w:tcW w:w="292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ZŠ a MŠ Přepychy 69</w:t>
            </w:r>
          </w:p>
        </w:tc>
        <w:tc>
          <w:tcPr>
            <w:tcW w:w="205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9,1</w:t>
            </w:r>
          </w:p>
        </w:tc>
        <w:tc>
          <w:tcPr>
            <w:tcW w:w="189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2 000</w:t>
            </w:r>
          </w:p>
        </w:tc>
      </w:tr>
      <w:tr w:rsidR="00FF3F56" w:rsidRPr="00FF3F56" w:rsidTr="00FF3F5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Liberecký kraj</w:t>
            </w:r>
          </w:p>
        </w:tc>
        <w:tc>
          <w:tcPr>
            <w:tcW w:w="292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a MŠ Ralsko – </w:t>
            </w:r>
            <w:proofErr w:type="spellStart"/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Kuřívody</w:t>
            </w:r>
            <w:proofErr w:type="spellEnd"/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700</w:t>
            </w:r>
          </w:p>
        </w:tc>
        <w:tc>
          <w:tcPr>
            <w:tcW w:w="205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</w:t>
            </w:r>
          </w:p>
        </w:tc>
        <w:tc>
          <w:tcPr>
            <w:tcW w:w="189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2 000</w:t>
            </w:r>
          </w:p>
        </w:tc>
      </w:tr>
      <w:tr w:rsidR="00FF3F56" w:rsidRPr="00FF3F56" w:rsidTr="00FF3F5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Moravskoslezský kraj</w:t>
            </w:r>
          </w:p>
        </w:tc>
        <w:tc>
          <w:tcPr>
            <w:tcW w:w="292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Hlavní 103, Klimkovice</w:t>
            </w:r>
          </w:p>
        </w:tc>
        <w:tc>
          <w:tcPr>
            <w:tcW w:w="205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5,2</w:t>
            </w:r>
          </w:p>
        </w:tc>
        <w:tc>
          <w:tcPr>
            <w:tcW w:w="189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2 000</w:t>
            </w:r>
          </w:p>
        </w:tc>
      </w:tr>
      <w:tr w:rsidR="00FF3F56" w:rsidRPr="00FF3F56" w:rsidTr="00FF3F5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Olomoucký kraj</w:t>
            </w:r>
          </w:p>
        </w:tc>
        <w:tc>
          <w:tcPr>
            <w:tcW w:w="292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a MŠ Kolšov 196, Sudkov</w:t>
            </w:r>
          </w:p>
        </w:tc>
        <w:tc>
          <w:tcPr>
            <w:tcW w:w="205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9,3</w:t>
            </w:r>
          </w:p>
        </w:tc>
        <w:tc>
          <w:tcPr>
            <w:tcW w:w="189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2 000</w:t>
            </w:r>
          </w:p>
        </w:tc>
      </w:tr>
      <w:tr w:rsidR="00FF3F56" w:rsidRPr="00FF3F56" w:rsidTr="00FF3F5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Pardubický kraj</w:t>
            </w:r>
          </w:p>
        </w:tc>
        <w:tc>
          <w:tcPr>
            <w:tcW w:w="292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Vápno 41</w:t>
            </w:r>
          </w:p>
        </w:tc>
        <w:tc>
          <w:tcPr>
            <w:tcW w:w="205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36,6</w:t>
            </w:r>
          </w:p>
        </w:tc>
        <w:tc>
          <w:tcPr>
            <w:tcW w:w="189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2 000</w:t>
            </w:r>
          </w:p>
        </w:tc>
      </w:tr>
      <w:tr w:rsidR="00FF3F56" w:rsidRPr="00FF3F56" w:rsidTr="00FF3F5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Plzeňský kraj</w:t>
            </w:r>
          </w:p>
        </w:tc>
        <w:tc>
          <w:tcPr>
            <w:tcW w:w="292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a MŠ </w:t>
            </w:r>
            <w:proofErr w:type="spellStart"/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Žichlice</w:t>
            </w:r>
            <w:proofErr w:type="spellEnd"/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58, Hromnice</w:t>
            </w:r>
          </w:p>
        </w:tc>
        <w:tc>
          <w:tcPr>
            <w:tcW w:w="205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</w:t>
            </w:r>
          </w:p>
        </w:tc>
        <w:tc>
          <w:tcPr>
            <w:tcW w:w="189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2 000</w:t>
            </w:r>
          </w:p>
        </w:tc>
      </w:tr>
      <w:tr w:rsidR="00FF3F56" w:rsidRPr="00FF3F56" w:rsidTr="00FF3F5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Středočeský kraj</w:t>
            </w:r>
          </w:p>
        </w:tc>
        <w:tc>
          <w:tcPr>
            <w:tcW w:w="292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a MŠ Teplýšovice 45, Benešov</w:t>
            </w:r>
          </w:p>
        </w:tc>
        <w:tc>
          <w:tcPr>
            <w:tcW w:w="205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11,8</w:t>
            </w:r>
          </w:p>
        </w:tc>
        <w:tc>
          <w:tcPr>
            <w:tcW w:w="189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2 000</w:t>
            </w:r>
          </w:p>
        </w:tc>
      </w:tr>
      <w:tr w:rsidR="00FF3F56" w:rsidRPr="00FF3F56" w:rsidTr="00FF3F5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Ústecký kraj</w:t>
            </w:r>
          </w:p>
        </w:tc>
        <w:tc>
          <w:tcPr>
            <w:tcW w:w="292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a MŠ Liběšice 61</w:t>
            </w:r>
          </w:p>
        </w:tc>
        <w:tc>
          <w:tcPr>
            <w:tcW w:w="205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18,4</w:t>
            </w:r>
          </w:p>
        </w:tc>
        <w:tc>
          <w:tcPr>
            <w:tcW w:w="189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2 000</w:t>
            </w:r>
          </w:p>
        </w:tc>
      </w:tr>
      <w:tr w:rsidR="00FF3F56" w:rsidRPr="00FF3F56" w:rsidTr="00FF3F5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Vysočina</w:t>
            </w:r>
          </w:p>
        </w:tc>
        <w:tc>
          <w:tcPr>
            <w:tcW w:w="292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a MŠ Šebkovice 159</w:t>
            </w:r>
          </w:p>
        </w:tc>
        <w:tc>
          <w:tcPr>
            <w:tcW w:w="205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7,7</w:t>
            </w:r>
          </w:p>
        </w:tc>
        <w:tc>
          <w:tcPr>
            <w:tcW w:w="189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2 000</w:t>
            </w:r>
          </w:p>
        </w:tc>
      </w:tr>
      <w:tr w:rsidR="00FF3F56" w:rsidRPr="00FF3F56" w:rsidTr="00FF3F56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Zlínský kraj</w:t>
            </w:r>
          </w:p>
        </w:tc>
        <w:tc>
          <w:tcPr>
            <w:tcW w:w="292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a MŠ Biskupice 62</w:t>
            </w:r>
          </w:p>
        </w:tc>
        <w:tc>
          <w:tcPr>
            <w:tcW w:w="205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5,2</w:t>
            </w:r>
          </w:p>
        </w:tc>
        <w:tc>
          <w:tcPr>
            <w:tcW w:w="1895" w:type="dxa"/>
            <w:vAlign w:val="center"/>
            <w:hideMark/>
          </w:tcPr>
          <w:p w:rsidR="00FF3F56" w:rsidRPr="00FF3F56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3F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2 000</w:t>
            </w:r>
          </w:p>
        </w:tc>
      </w:tr>
    </w:tbl>
    <w:p w:rsidR="00FF3F56" w:rsidRPr="00FF3F56" w:rsidRDefault="00FF3F56" w:rsidP="00FF3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F5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331490" w:rsidRDefault="00331490"/>
    <w:sectPr w:rsidR="0033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56"/>
    <w:rsid w:val="00331490"/>
    <w:rsid w:val="00447A0E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F3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F3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3F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F3F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ontent-date">
    <w:name w:val="content-date"/>
    <w:basedOn w:val="Standardnpsmoodstavce"/>
    <w:rsid w:val="00FF3F56"/>
  </w:style>
  <w:style w:type="paragraph" w:styleId="Normlnweb">
    <w:name w:val="Normal (Web)"/>
    <w:basedOn w:val="Normln"/>
    <w:uiPriority w:val="99"/>
    <w:unhideWhenUsed/>
    <w:rsid w:val="00FF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F3F5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F3F5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F3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F3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3F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F3F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ontent-date">
    <w:name w:val="content-date"/>
    <w:basedOn w:val="Standardnpsmoodstavce"/>
    <w:rsid w:val="00FF3F56"/>
  </w:style>
  <w:style w:type="paragraph" w:styleId="Normlnweb">
    <w:name w:val="Normal (Web)"/>
    <w:basedOn w:val="Normln"/>
    <w:uiPriority w:val="99"/>
    <w:unhideWhenUsed/>
    <w:rsid w:val="00FF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F3F5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F3F5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83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8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3</cp:revision>
  <dcterms:created xsi:type="dcterms:W3CDTF">2019-01-24T09:31:00Z</dcterms:created>
  <dcterms:modified xsi:type="dcterms:W3CDTF">2019-02-05T06:47:00Z</dcterms:modified>
</cp:coreProperties>
</file>